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2A" w:rsidRPr="00CB41EC" w:rsidRDefault="00976B2A" w:rsidP="00976B2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2"/>
          <w:szCs w:val="22"/>
          <w:lang w:eastAsia="ru-RU"/>
        </w:rPr>
        <w:t>МИНИСТЕРСТВО НАУКИ И ВЫСШЕГО ОБРАЗОВАНИЯ РОССИЙСКОЙ ФЕДЕРАЦИИ</w:t>
      </w:r>
    </w:p>
    <w:p w:rsidR="00976B2A" w:rsidRPr="00CB41EC" w:rsidRDefault="00976B2A" w:rsidP="008375F7">
      <w:pPr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CB41EC">
        <w:rPr>
          <w:rFonts w:ascii="Times New Roman,Bold" w:eastAsia="Times New Roman" w:hAnsi="Times New Roman,Bold" w:cs="Times New Roman"/>
          <w:color w:val="FF0000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4747C" w:rsidRDefault="00976B2A" w:rsidP="008375F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4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«САНКТ-ПЕТЕРБУРГСКИЙ ГОРНЫЙ УНИВЕРСИТЕТ</w:t>
      </w:r>
      <w:r w:rsidR="0054747C" w:rsidRPr="00547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76B2A" w:rsidRPr="0054747C" w:rsidRDefault="0054747C" w:rsidP="008375F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ИМПЕРАТРИЦЫ ЕКАТЕРИНЫ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II</w:t>
      </w:r>
      <w:r w:rsidR="00976B2A" w:rsidRPr="00CB4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CB41EC" w:rsidRPr="00CB41EC" w:rsidRDefault="00CB41EC" w:rsidP="008375F7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B41E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Полное наименование образовательной организации</w:t>
      </w:r>
      <w:r w:rsidRPr="00CB41E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976B2A" w:rsidRPr="00CB41EC" w:rsidRDefault="00976B2A" w:rsidP="008375F7">
      <w:pPr>
        <w:tabs>
          <w:tab w:val="left" w:pos="0"/>
          <w:tab w:val="right" w:pos="9349"/>
        </w:tabs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6B2A" w:rsidRPr="00CB41EC" w:rsidRDefault="00976B2A" w:rsidP="008375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EC">
        <w:rPr>
          <w:rFonts w:ascii="Times New Roman,Bold" w:eastAsia="Times New Roman" w:hAnsi="Times New Roman,Bold" w:cs="Times New Roman"/>
          <w:sz w:val="26"/>
          <w:szCs w:val="26"/>
          <w:lang w:eastAsia="ru-RU"/>
        </w:rPr>
        <w:t xml:space="preserve">ВЫПИСКА ИЗ ПРОТОКОЛА № </w:t>
      </w:r>
      <w:r w:rsidR="00CB41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 </w:t>
      </w:r>
      <w:r w:rsidRPr="00CB4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B41EC" w:rsidRPr="00CB4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proofErr w:type="gramStart"/>
      <w:r w:rsidR="00CB41EC" w:rsidRPr="00CB4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_._</w:t>
      </w:r>
      <w:proofErr w:type="gramEnd"/>
      <w:r w:rsidR="00CB41EC" w:rsidRPr="00CB4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_.</w:t>
      </w:r>
      <w:r w:rsidR="00CB41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</w:t>
      </w:r>
    </w:p>
    <w:p w:rsidR="00976B2A" w:rsidRPr="00CB41EC" w:rsidRDefault="00976B2A" w:rsidP="008375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,Bold" w:eastAsia="Times New Roman" w:hAnsi="Times New Roman,Bold" w:cs="Times New Roman"/>
          <w:sz w:val="26"/>
          <w:szCs w:val="26"/>
          <w:lang w:eastAsia="ru-RU"/>
        </w:rPr>
        <w:t>ЗАСЕДАНИЯ ГОСУДАРСТВЕННОЙ ЭКЗАМЕНАЦИОННОЙ КОМИССИИ</w:t>
      </w:r>
    </w:p>
    <w:p w:rsidR="00976B2A" w:rsidRPr="00CB41EC" w:rsidRDefault="00976B2A" w:rsidP="008375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,Bold" w:eastAsia="Times New Roman" w:hAnsi="Times New Roman,Bold" w:cs="Times New Roman"/>
          <w:sz w:val="26"/>
          <w:szCs w:val="26"/>
          <w:lang w:eastAsia="ru-RU"/>
        </w:rPr>
        <w:t>О защитах выпускных квалификационных работ</w:t>
      </w:r>
    </w:p>
    <w:p w:rsidR="00976B2A" w:rsidRPr="00CB41EC" w:rsidRDefault="00976B2A" w:rsidP="00976B2A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CB41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</w:t>
      </w:r>
      <w:r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1EC" w:rsidRPr="00CB41E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21.03.01 Нефтегазовое дело</w:t>
      </w:r>
    </w:p>
    <w:p w:rsidR="00976B2A" w:rsidRPr="00CB41EC" w:rsidRDefault="00976B2A" w:rsidP="004B279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</w:t>
      </w:r>
      <w:r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</w:t>
      </w:r>
      <w:r w:rsidR="00CB41EC" w:rsidRPr="00CB41E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Бурение нефтяных и газовых скважин</w:t>
      </w:r>
      <w:r w:rsidRPr="00CB41E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</w:p>
    <w:p w:rsidR="004867AA" w:rsidRPr="00CB41EC" w:rsidRDefault="004867AA" w:rsidP="00976B2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B2A" w:rsidRPr="00CB41EC" w:rsidRDefault="00976B2A" w:rsidP="004867AA">
      <w:pPr>
        <w:tabs>
          <w:tab w:val="left" w:pos="2410"/>
        </w:tabs>
        <w:spacing w:before="240" w:line="240" w:lineRule="atLeast"/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</w:pPr>
      <w:r w:rsidRPr="00CB41EC">
        <w:rPr>
          <w:rFonts w:ascii="Times New Roman,Bold" w:eastAsia="Times New Roman" w:hAnsi="Times New Roman,Bold" w:cs="Times New Roman"/>
          <w:b/>
          <w:sz w:val="28"/>
          <w:szCs w:val="28"/>
          <w:u w:val="single"/>
          <w:lang w:eastAsia="ru-RU"/>
        </w:rPr>
        <w:t>Председатель</w:t>
      </w:r>
      <w:r w:rsidRPr="00CB41EC">
        <w:rPr>
          <w:rFonts w:ascii="Times New Roman,Bold" w:eastAsia="Times New Roman" w:hAnsi="Times New Roman,Bold" w:cs="Times New Roman"/>
          <w:b/>
          <w:sz w:val="28"/>
          <w:szCs w:val="28"/>
          <w:lang w:eastAsia="ru-RU"/>
        </w:rPr>
        <w:t>:</w:t>
      </w:r>
      <w:r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</w:t>
      </w:r>
      <w:r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ab/>
      </w:r>
      <w:r w:rsidR="00CB41EC"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  <w:t>_________________________</w:t>
      </w:r>
    </w:p>
    <w:p w:rsidR="00976B2A" w:rsidRPr="00CB41EC" w:rsidRDefault="00976B2A" w:rsidP="005364F8">
      <w:pPr>
        <w:tabs>
          <w:tab w:val="center" w:pos="3261"/>
        </w:tabs>
        <w:spacing w:after="240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CB41EC" w:rsidRPr="00CB41EC" w:rsidRDefault="00976B2A" w:rsidP="00CB41EC">
      <w:pPr>
        <w:tabs>
          <w:tab w:val="left" w:pos="2410"/>
        </w:tabs>
        <w:spacing w:before="240" w:line="240" w:lineRule="atLeast"/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</w:pPr>
      <w:r w:rsidRPr="00CB41EC">
        <w:rPr>
          <w:rFonts w:ascii="Times New Roman,Bold" w:eastAsia="Times New Roman" w:hAnsi="Times New Roman,Bold" w:cs="Times New Roman"/>
          <w:b/>
          <w:sz w:val="28"/>
          <w:szCs w:val="28"/>
          <w:u w:val="single"/>
          <w:lang w:eastAsia="ru-RU"/>
        </w:rPr>
        <w:t xml:space="preserve">Секретарь: </w:t>
      </w:r>
      <w:r w:rsidR="004867AA"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ab/>
      </w:r>
      <w:r w:rsidR="00CB41EC"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  <w:t>_________________________</w:t>
      </w:r>
    </w:p>
    <w:p w:rsidR="00CB41EC" w:rsidRPr="00CB41EC" w:rsidRDefault="00CB41EC" w:rsidP="00CB41EC">
      <w:pPr>
        <w:tabs>
          <w:tab w:val="center" w:pos="3261"/>
        </w:tabs>
        <w:spacing w:after="240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CB41EC" w:rsidRPr="00CB41EC" w:rsidRDefault="00976B2A" w:rsidP="00CB41EC">
      <w:pPr>
        <w:tabs>
          <w:tab w:val="left" w:pos="2410"/>
        </w:tabs>
        <w:spacing w:before="240" w:line="240" w:lineRule="atLeast"/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</w:pPr>
      <w:r w:rsidRPr="00CB41EC">
        <w:rPr>
          <w:rFonts w:ascii="Times New Roman,Bold" w:eastAsia="Times New Roman" w:hAnsi="Times New Roman,Bold" w:cs="Times New Roman"/>
          <w:b/>
          <w:sz w:val="28"/>
          <w:szCs w:val="28"/>
          <w:u w:val="single"/>
          <w:lang w:eastAsia="ru-RU"/>
        </w:rPr>
        <w:t>Присутствовали:</w:t>
      </w:r>
      <w:r w:rsidRPr="00CB41EC">
        <w:rPr>
          <w:rFonts w:ascii="Times New Roman,Bold" w:eastAsia="Times New Roman" w:hAnsi="Times New Roman,Bold" w:cs="Times New Roman"/>
          <w:b/>
          <w:sz w:val="28"/>
          <w:szCs w:val="28"/>
          <w:lang w:eastAsia="ru-RU"/>
        </w:rPr>
        <w:t xml:space="preserve"> </w:t>
      </w:r>
      <w:r w:rsidR="004867AA"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ab/>
      </w:r>
      <w:r w:rsidR="00CB41EC"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  <w:t>_________________________</w:t>
      </w:r>
    </w:p>
    <w:p w:rsidR="00CB41EC" w:rsidRPr="00CB41EC" w:rsidRDefault="00CB41EC" w:rsidP="00CB41EC">
      <w:pPr>
        <w:tabs>
          <w:tab w:val="center" w:pos="3261"/>
        </w:tabs>
        <w:spacing w:after="240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CB41EC" w:rsidRPr="00CB41EC" w:rsidRDefault="004867AA" w:rsidP="00CB41EC">
      <w:pPr>
        <w:tabs>
          <w:tab w:val="left" w:pos="2410"/>
        </w:tabs>
        <w:spacing w:before="240" w:line="240" w:lineRule="atLeast"/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B41EC">
        <w:rPr>
          <w:rFonts w:ascii="Times New Roman,BoldItalic" w:eastAsia="Times New Roman" w:hAnsi="Times New Roman,BoldItalic" w:cs="Courier New"/>
          <w:sz w:val="28"/>
          <w:szCs w:val="28"/>
          <w:lang w:eastAsia="ru-RU"/>
        </w:rPr>
        <w:t>_________________________</w:t>
      </w:r>
    </w:p>
    <w:p w:rsidR="00CB41EC" w:rsidRPr="00CB41EC" w:rsidRDefault="00CB41EC" w:rsidP="00CB41EC">
      <w:pPr>
        <w:tabs>
          <w:tab w:val="center" w:pos="3261"/>
        </w:tabs>
        <w:spacing w:after="240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8375F7" w:rsidRPr="00CB41EC" w:rsidRDefault="00976B2A" w:rsidP="008375F7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EC">
        <w:rPr>
          <w:rFonts w:ascii="Times New Roman,Bold" w:eastAsia="Times New Roman" w:hAnsi="Times New Roman,Bold" w:cs="Times New Roman"/>
          <w:b/>
          <w:sz w:val="28"/>
          <w:szCs w:val="28"/>
          <w:lang w:eastAsia="ru-RU"/>
        </w:rPr>
        <w:t>СЛУШАЛИ:</w:t>
      </w:r>
      <w:r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</w:t>
      </w:r>
      <w:r w:rsid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ГЭК, о выдаче рекомендации для</w:t>
      </w:r>
    </w:p>
    <w:p w:rsidR="00976B2A" w:rsidRPr="00CB41EC" w:rsidRDefault="008375F7" w:rsidP="006A2389">
      <w:pPr>
        <w:tabs>
          <w:tab w:val="center" w:pos="2552"/>
        </w:tabs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B2A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976B2A" w:rsidRPr="00CB41EC" w:rsidRDefault="00976B2A" w:rsidP="008375F7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продолжения обучения в аспирантуре </w:t>
      </w:r>
      <w:r w:rsidR="0054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Санкт-Петербургского г</w:t>
      </w: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орного университета. </w:t>
      </w:r>
    </w:p>
    <w:p w:rsidR="008375F7" w:rsidRPr="00CB41EC" w:rsidRDefault="00976B2A" w:rsidP="008375F7">
      <w:pPr>
        <w:spacing w:before="100" w:before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EC">
        <w:rPr>
          <w:rFonts w:ascii="Times New Roman,Bold" w:eastAsia="Times New Roman" w:hAnsi="Times New Roman,Bold" w:cs="Times New Roman"/>
          <w:b/>
          <w:sz w:val="28"/>
          <w:szCs w:val="28"/>
          <w:lang w:eastAsia="ru-RU"/>
        </w:rPr>
        <w:t>РЕШИЛИ:</w:t>
      </w:r>
      <w:r w:rsidRPr="00CB41EC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студента </w:t>
      </w:r>
      <w:r w:rsid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6B2A" w:rsidRPr="00CB41EC" w:rsidRDefault="008375F7" w:rsidP="008375F7">
      <w:pPr>
        <w:tabs>
          <w:tab w:val="center" w:pos="6804"/>
        </w:tabs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B2A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 имя отчество) </w:t>
      </w:r>
    </w:p>
    <w:p w:rsidR="00976B2A" w:rsidRPr="00CB41EC" w:rsidRDefault="00026D48" w:rsidP="008375F7">
      <w:pPr>
        <w:spacing w:after="100" w:afterAutospacing="1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76B2A"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продолжения обучения в аспирантуре </w:t>
      </w:r>
      <w:r w:rsidR="0054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Санкт-Петербургского г</w:t>
      </w:r>
      <w:r w:rsidR="0054747C"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орного университета</w:t>
      </w:r>
      <w:r w:rsidR="00976B2A"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6B2A" w:rsidRPr="00CB41EC" w:rsidRDefault="00976B2A" w:rsidP="008375F7">
      <w:pPr>
        <w:tabs>
          <w:tab w:val="right" w:pos="9349"/>
        </w:tabs>
        <w:spacing w:before="100" w:before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ГЭК</w:t>
      </w: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(Заместитель председателя ГЭК) </w:t>
      </w:r>
      <w:r w:rsidR="008375F7"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8375F7" w:rsidRPr="00CB41EC" w:rsidRDefault="008375F7" w:rsidP="008375F7">
      <w:pPr>
        <w:tabs>
          <w:tab w:val="center" w:pos="8222"/>
        </w:tabs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 имя отчество) </w:t>
      </w:r>
    </w:p>
    <w:p w:rsidR="008375F7" w:rsidRPr="00CB41EC" w:rsidRDefault="00976B2A" w:rsidP="008375F7">
      <w:pPr>
        <w:tabs>
          <w:tab w:val="right" w:pos="9349"/>
        </w:tabs>
        <w:spacing w:before="100" w:before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ГЭК </w:t>
      </w:r>
      <w:r w:rsidR="008375F7"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8375F7" w:rsidRPr="00CB41EC" w:rsidRDefault="008375F7" w:rsidP="008375F7">
      <w:pPr>
        <w:tabs>
          <w:tab w:val="center" w:pos="8222"/>
        </w:tabs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(фамилия имя отчество) </w:t>
      </w:r>
    </w:p>
    <w:p w:rsidR="0015225E" w:rsidRPr="00CB41EC" w:rsidRDefault="0015225E" w:rsidP="008375F7">
      <w:pPr>
        <w:tabs>
          <w:tab w:val="center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2A" w:rsidRPr="00CB41EC" w:rsidRDefault="008375F7" w:rsidP="00E86E75">
      <w:pPr>
        <w:tabs>
          <w:tab w:val="center" w:pos="6946"/>
        </w:tabs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B2A" w:rsidRPr="00CB41EC">
        <w:rPr>
          <w:rFonts w:ascii="Times New Roman" w:eastAsia="Times New Roman" w:hAnsi="Times New Roman" w:cs="Times New Roman"/>
          <w:lang w:eastAsia="ru-RU"/>
        </w:rPr>
        <w:t xml:space="preserve">Выписка из протокола верна </w:t>
      </w:r>
    </w:p>
    <w:p w:rsidR="0054747C" w:rsidRDefault="008375F7" w:rsidP="0054747C">
      <w:pPr>
        <w:tabs>
          <w:tab w:val="left" w:pos="3828"/>
          <w:tab w:val="center" w:pos="6946"/>
        </w:tabs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lang w:eastAsia="ru-RU"/>
        </w:rPr>
        <w:tab/>
      </w:r>
      <w:r w:rsidR="0015225E" w:rsidRPr="00CB41EC">
        <w:rPr>
          <w:rFonts w:ascii="Times New Roman" w:eastAsia="Times New Roman" w:hAnsi="Times New Roman" w:cs="Times New Roman"/>
          <w:sz w:val="22"/>
          <w:szCs w:val="22"/>
          <w:lang w:eastAsia="ru-RU"/>
        </w:rPr>
        <w:t>М.П.</w:t>
      </w:r>
      <w:r w:rsidR="0015225E"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25E" w:rsidRPr="00CB41EC">
        <w:rPr>
          <w:rFonts w:ascii="Times New Roman" w:eastAsia="Times New Roman" w:hAnsi="Times New Roman" w:cs="Times New Roman"/>
          <w:lang w:eastAsia="ru-RU"/>
        </w:rPr>
        <w:tab/>
      </w:r>
      <w:r w:rsidR="0054747C" w:rsidRPr="0054747C">
        <w:rPr>
          <w:rFonts w:ascii="Times New Roman" w:eastAsia="Times New Roman" w:hAnsi="Times New Roman" w:cs="Times New Roman"/>
          <w:lang w:eastAsia="ru-RU"/>
        </w:rPr>
        <w:t xml:space="preserve">начальник управления делопроизводства </w:t>
      </w:r>
    </w:p>
    <w:p w:rsidR="0054747C" w:rsidRDefault="0054747C" w:rsidP="0054747C">
      <w:pPr>
        <w:tabs>
          <w:tab w:val="left" w:pos="3828"/>
          <w:tab w:val="center" w:pos="694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4747C">
        <w:rPr>
          <w:rFonts w:ascii="Times New Roman" w:eastAsia="Times New Roman" w:hAnsi="Times New Roman" w:cs="Times New Roman"/>
          <w:lang w:eastAsia="ru-RU"/>
        </w:rPr>
        <w:t>и контроля документооборота</w:t>
      </w:r>
      <w:r w:rsidR="008375F7"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747C" w:rsidRDefault="0054747C" w:rsidP="0054747C">
      <w:pPr>
        <w:tabs>
          <w:tab w:val="left" w:pos="3828"/>
          <w:tab w:val="center" w:pos="6946"/>
        </w:tabs>
        <w:rPr>
          <w:rFonts w:ascii="Times New Roman" w:eastAsia="Times New Roman" w:hAnsi="Times New Roman" w:cs="Times New Roman"/>
          <w:lang w:eastAsia="ru-RU"/>
        </w:rPr>
      </w:pPr>
    </w:p>
    <w:p w:rsidR="008375F7" w:rsidRPr="00CB41EC" w:rsidRDefault="0054747C" w:rsidP="0054747C">
      <w:pPr>
        <w:tabs>
          <w:tab w:val="left" w:pos="3828"/>
          <w:tab w:val="center" w:pos="6946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8375F7" w:rsidRPr="00CB41EC">
        <w:rPr>
          <w:rFonts w:ascii="Times New Roman" w:eastAsia="Times New Roman" w:hAnsi="Times New Roman" w:cs="Times New Roman"/>
          <w:lang w:eastAsia="ru-RU"/>
        </w:rPr>
        <w:tab/>
      </w:r>
      <w:r w:rsidR="00976B2A" w:rsidRPr="00CB41EC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</w:t>
      </w:r>
      <w:r w:rsidR="0015225E" w:rsidRPr="00CB41EC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976B2A" w:rsidRPr="00CB41EC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 </w:t>
      </w:r>
    </w:p>
    <w:p w:rsidR="0055694F" w:rsidRPr="00CB41EC" w:rsidRDefault="008375F7" w:rsidP="0015225E">
      <w:pPr>
        <w:tabs>
          <w:tab w:val="center" w:pos="6237"/>
          <w:tab w:val="center" w:pos="7938"/>
        </w:tabs>
        <w:rPr>
          <w:rFonts w:ascii="Times New Roman" w:eastAsia="Times New Roman" w:hAnsi="Times New Roman" w:cs="Times New Roman"/>
          <w:lang w:eastAsia="ru-RU"/>
        </w:rPr>
      </w:pPr>
      <w:r w:rsidRPr="00CB41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41EC">
        <w:rPr>
          <w:rFonts w:ascii="Times New Roman" w:eastAsia="Times New Roman" w:hAnsi="Times New Roman" w:cs="Times New Roman"/>
          <w:lang w:eastAsia="ru-RU"/>
        </w:rPr>
        <w:tab/>
      </w:r>
      <w:r w:rsidR="00976B2A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отчество)</w:t>
      </w:r>
      <w:r w:rsidR="0015225E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5225E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976B2A" w:rsidRPr="00CB4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</w:p>
    <w:sectPr w:rsidR="0055694F" w:rsidRPr="00CB41EC" w:rsidSect="0054747C">
      <w:pgSz w:w="11900" w:h="16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B2A"/>
    <w:rsid w:val="00026D48"/>
    <w:rsid w:val="0015225E"/>
    <w:rsid w:val="0020641A"/>
    <w:rsid w:val="00361B1F"/>
    <w:rsid w:val="004867AA"/>
    <w:rsid w:val="004B2790"/>
    <w:rsid w:val="005364F8"/>
    <w:rsid w:val="0054747C"/>
    <w:rsid w:val="0055694F"/>
    <w:rsid w:val="006A2389"/>
    <w:rsid w:val="008375F7"/>
    <w:rsid w:val="008F22F3"/>
    <w:rsid w:val="0095275F"/>
    <w:rsid w:val="00976B2A"/>
    <w:rsid w:val="00B03A06"/>
    <w:rsid w:val="00B05C45"/>
    <w:rsid w:val="00C01162"/>
    <w:rsid w:val="00CB41EC"/>
    <w:rsid w:val="00E86E75"/>
    <w:rsid w:val="00F676A0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1B7B-E6A0-4536-9B74-23F44C8D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Valnev</dc:creator>
  <cp:lastModifiedBy>Зимин Роман Юрьевич</cp:lastModifiedBy>
  <cp:revision>3</cp:revision>
  <dcterms:created xsi:type="dcterms:W3CDTF">2023-06-30T10:20:00Z</dcterms:created>
  <dcterms:modified xsi:type="dcterms:W3CDTF">2024-06-05T08:03:00Z</dcterms:modified>
</cp:coreProperties>
</file>